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99" w:rsidRDefault="00535D99" w:rsidP="00535D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535D99" w:rsidRDefault="00535D99" w:rsidP="00535D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535D99" w:rsidRDefault="00535D99" w:rsidP="00535D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535D99" w:rsidRDefault="00535D99" w:rsidP="00535D99">
      <w:pPr>
        <w:ind w:left="-1260" w:right="-365"/>
        <w:jc w:val="center"/>
        <w:rPr>
          <w:rFonts w:ascii="Times New Roman" w:hAnsi="Times New Roman"/>
        </w:rPr>
      </w:pPr>
    </w:p>
    <w:p w:rsidR="00535D99" w:rsidRDefault="00535D99" w:rsidP="00535D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535D99" w:rsidRDefault="00535D99" w:rsidP="00535D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Зам.директора по УВР                                          Директор школы</w:t>
      </w:r>
    </w:p>
    <w:p w:rsidR="00535D99" w:rsidRDefault="00535D99" w:rsidP="00535D99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535D99" w:rsidRDefault="00535D99" w:rsidP="00535D99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535D99" w:rsidRDefault="00535D99" w:rsidP="00535D99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35D99" w:rsidRDefault="00535D99" w:rsidP="00535D99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535D99" w:rsidRDefault="00535D99" w:rsidP="00535D99">
      <w:pPr>
        <w:ind w:left="-1260" w:right="-725"/>
        <w:jc w:val="center"/>
        <w:rPr>
          <w:rFonts w:ascii="Times New Roman" w:hAnsi="Times New Roman"/>
          <w:i/>
        </w:rPr>
      </w:pPr>
    </w:p>
    <w:p w:rsidR="00535D99" w:rsidRDefault="00535D99" w:rsidP="00535D99">
      <w:pPr>
        <w:ind w:left="-1260" w:right="-725"/>
        <w:jc w:val="center"/>
        <w:rPr>
          <w:rFonts w:ascii="Times New Roman" w:hAnsi="Times New Roman"/>
          <w:i/>
        </w:rPr>
      </w:pPr>
    </w:p>
    <w:p w:rsidR="00535D99" w:rsidRDefault="00535D99" w:rsidP="00535D99">
      <w:pPr>
        <w:ind w:left="-1260" w:right="-725"/>
        <w:jc w:val="center"/>
        <w:rPr>
          <w:rFonts w:ascii="Times New Roman" w:hAnsi="Times New Roman"/>
          <w:i/>
        </w:rPr>
      </w:pPr>
    </w:p>
    <w:p w:rsidR="00535D99" w:rsidRDefault="00535D99" w:rsidP="00535D99">
      <w:pPr>
        <w:ind w:left="-1260" w:right="-725"/>
        <w:jc w:val="center"/>
        <w:rPr>
          <w:rFonts w:ascii="Times New Roman" w:hAnsi="Times New Roman"/>
          <w:i/>
        </w:rPr>
      </w:pPr>
    </w:p>
    <w:p w:rsidR="00535D99" w:rsidRDefault="00535D99" w:rsidP="00535D99">
      <w:pPr>
        <w:ind w:left="-1260" w:right="-725"/>
        <w:jc w:val="center"/>
        <w:rPr>
          <w:rFonts w:ascii="Times New Roman" w:hAnsi="Times New Roman"/>
          <w:i/>
        </w:rPr>
      </w:pPr>
    </w:p>
    <w:p w:rsidR="00535D99" w:rsidRDefault="00535D99" w:rsidP="00535D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535D99" w:rsidRDefault="00535D99" w:rsidP="00535D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История</w:t>
      </w:r>
    </w:p>
    <w:p w:rsidR="00535D99" w:rsidRDefault="00535D99" w:rsidP="00535D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535D99" w:rsidRDefault="00535D99" w:rsidP="00535D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535D99" w:rsidRDefault="00535D99" w:rsidP="00535D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 класс</w:t>
      </w:r>
    </w:p>
    <w:p w:rsidR="00535D99" w:rsidRDefault="00535D99" w:rsidP="00535D99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535D99" w:rsidRDefault="00535D99" w:rsidP="00535D99">
      <w:pPr>
        <w:ind w:left="-1260"/>
        <w:jc w:val="center"/>
        <w:rPr>
          <w:rFonts w:ascii="Times New Roman" w:hAnsi="Times New Roman"/>
        </w:rPr>
      </w:pPr>
    </w:p>
    <w:p w:rsidR="00535D99" w:rsidRDefault="00535D99" w:rsidP="00535D99">
      <w:pPr>
        <w:ind w:left="-1260"/>
        <w:jc w:val="center"/>
        <w:rPr>
          <w:rFonts w:ascii="Times New Roman" w:hAnsi="Times New Roman"/>
        </w:rPr>
      </w:pPr>
    </w:p>
    <w:p w:rsidR="00535D99" w:rsidRDefault="00535D99" w:rsidP="00535D99">
      <w:pPr>
        <w:ind w:left="-1260"/>
        <w:jc w:val="center"/>
        <w:rPr>
          <w:rFonts w:ascii="Times New Roman" w:hAnsi="Times New Roman"/>
        </w:rPr>
      </w:pPr>
    </w:p>
    <w:p w:rsidR="00535D99" w:rsidRDefault="00535D99" w:rsidP="00535D99">
      <w:pPr>
        <w:ind w:left="-1260"/>
        <w:jc w:val="center"/>
        <w:rPr>
          <w:rFonts w:ascii="Times New Roman" w:hAnsi="Times New Roman"/>
        </w:rPr>
      </w:pPr>
    </w:p>
    <w:p w:rsidR="00535D99" w:rsidRDefault="00535D99" w:rsidP="00535D99">
      <w:pPr>
        <w:ind w:left="-1260"/>
        <w:jc w:val="center"/>
        <w:rPr>
          <w:rFonts w:ascii="Times New Roman" w:hAnsi="Times New Roman"/>
        </w:rPr>
      </w:pPr>
    </w:p>
    <w:p w:rsidR="00535D99" w:rsidRDefault="00535D99" w:rsidP="00535D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535D99" w:rsidRDefault="00535D99" w:rsidP="00535D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535D99" w:rsidRDefault="00535D99" w:rsidP="00535D99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535D99" w:rsidRDefault="00535D99" w:rsidP="00535D99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535D99" w:rsidRDefault="00535D99" w:rsidP="00CF62A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CF62A9" w:rsidRPr="00553752" w:rsidRDefault="00CF62A9" w:rsidP="00CF62A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CF62A9" w:rsidRDefault="00CF62A9" w:rsidP="00CF62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История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CF62A9" w:rsidRDefault="00CF62A9" w:rsidP="00CF62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уч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CF62A9" w:rsidRPr="00E41412" w:rsidRDefault="00CF62A9" w:rsidP="00CF62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 изучение истории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7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в неделю</w:t>
      </w:r>
    </w:p>
    <w:p w:rsidR="00764A22" w:rsidRPr="00C86493" w:rsidRDefault="00764A22" w:rsidP="0076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378"/>
        <w:gridCol w:w="992"/>
        <w:gridCol w:w="1417"/>
        <w:gridCol w:w="1418"/>
      </w:tblGrid>
      <w:tr w:rsidR="00CF62A9" w:rsidRPr="00022383" w:rsidTr="00CF62A9">
        <w:trPr>
          <w:trHeight w:val="652"/>
        </w:trPr>
        <w:tc>
          <w:tcPr>
            <w:tcW w:w="534" w:type="dxa"/>
            <w:shd w:val="clear" w:color="auto" w:fill="auto"/>
          </w:tcPr>
          <w:p w:rsidR="00CF62A9" w:rsidRPr="00CF62A9" w:rsidRDefault="00CF62A9" w:rsidP="00CF62A9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62A9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6378" w:type="dxa"/>
            <w:shd w:val="clear" w:color="auto" w:fill="auto"/>
          </w:tcPr>
          <w:p w:rsidR="00CF62A9" w:rsidRPr="00CF62A9" w:rsidRDefault="00CF62A9" w:rsidP="00CF62A9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62A9">
              <w:rPr>
                <w:rFonts w:ascii="Times New Roman" w:hAnsi="Times New Roman" w:cs="Times New Roman"/>
                <w:b/>
              </w:rPr>
              <w:t>Наименование раздела, тема  урока</w:t>
            </w:r>
          </w:p>
        </w:tc>
        <w:tc>
          <w:tcPr>
            <w:tcW w:w="992" w:type="dxa"/>
          </w:tcPr>
          <w:p w:rsidR="00CF62A9" w:rsidRPr="00CF62A9" w:rsidRDefault="00CF62A9" w:rsidP="00CF62A9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62A9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417" w:type="dxa"/>
          </w:tcPr>
          <w:p w:rsidR="00CF62A9" w:rsidRPr="00CF62A9" w:rsidRDefault="00CF62A9" w:rsidP="00CF62A9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62A9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418" w:type="dxa"/>
          </w:tcPr>
          <w:p w:rsidR="00CF62A9" w:rsidRPr="00CF62A9" w:rsidRDefault="00CF62A9" w:rsidP="00CF62A9">
            <w:pPr>
              <w:pStyle w:val="aa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62A9">
              <w:rPr>
                <w:rFonts w:ascii="Times New Roman" w:eastAsia="Times New Roman" w:hAnsi="Times New Roman" w:cs="Times New Roman"/>
                <w:b/>
                <w:lang w:eastAsia="ru-RU"/>
              </w:rPr>
              <w:t>Дата фактическая</w:t>
            </w: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время: понятие и хронологические рамки. Экономическое и социальное развитие европейских стран в 16 – начале 17 века. Возникновение мануфактур. Развитие товарного производства. Расширение внутреннего и мирового рынка.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монархии. Англия, Франция, монархия, монархия Габсбургов в 16 – начале 17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629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Дух предпринимательства преобразует экономику .Повседневная жизнь.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687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Европейская культура 16 -18 веков. Высокое Возрождение: художники и их произведения. Мир человека в литературе раннего Нового времени. Стили художественной культуры 17-18 века (барокко классицизм). Становление театра.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870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науки: переворот в естествознании, возникновение новой картины мира: выдающиеся ученые и изобретатели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Реформации; М.Лютер.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Реформации и Крестьянская  война в Германии. Распространение протестантизма в Европе.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Борьба католической церкви против реформационного движения.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войны.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927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Английская революция 17 века: причины, участники, этапы. О.Кромвель. Итоги и значение революции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Век Просвещения: развитие естественных наук, французские просветители 18 века. Абсолютизм: «старый порядок» и новые веяния.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Экономическое и социальное развитие Европы в 17 – 18 веках: начало промышленного переворота, развитие мануфактурного производства, положение сословий.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Английские колонии в Северной Америке. Война североамериканских колоний за независимость.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Соединенных Штатов Америки. «Отцы- основатели».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Французская революция 18 века: причины, участники. Начало и основные этапы революции. Политические  течения и деятели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республике. Программные  и государственные документы. Революционные войны. Итоги и значение революции.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1378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середины 17 – 18 веков. Европейские конфликты и дипломатия. Семилетняя война. Разделы Речи Посполитой. Колониальные захваты европейских держав.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Востока в 16 – 18 веках. Османская империя: от могущества к упадку.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Востока.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управление сёгуната Токугава в Японии.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повторения и обобщения изученного материала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истории зарубежных стран 16 – 18 века.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России. Завершение объединения русских земель. Прекращение зависимости Руси от Золотой Орды. Иван 3. Образование единого Русского государства и его значение. Становление самодержавия. Судебник 1497 года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Московское государство в 16 веке. Социально-экономическое и политическое развитие.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 4 – первый русский царь.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Избранная Рада. Реформы 1550-х годов и их значение. 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территории государства, его многонациональный характер. Присоединение Казанского и Астраханского ханства, покорение Западной Сибири.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BA5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BA5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Внешняя политика и международные связи Московского царства в 16 веке. Ливонская война, ее итоги и последствия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конце 16 века. Конец московской династии Рюриковичей. Дальнейшее закрепощение крестьян. Указ об урочных летах 1597 года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Опричнина: причины, сущность последствия. </w:t>
            </w:r>
          </w:p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9C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422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патриаршества. Стоглавый   собор.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быт Московской Руси в 16 веке. Устное народное творчество. Просвещение. Книгопечатание (И.Федоров). публицистика.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повести.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быт Московской Руси в 16 веке. Зодчество (шатровые храмы). Живопись (Дионисий). Быт, нравы, обычаи. «Домострой».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разделу 1 Создание Московского царства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рубеже 16  - 17 веков. Царствование Бориса Годунова.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Смута: причины, участники, последствия. Самозванцы. Лжедмитрий1.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под предводительством И. Болотникова.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Освободительная борьба против интервентов. Патриотический подъем народа. Ополчение К.Минина и Д.Пожарского. освобождение Москвы.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Смуты и возрождение российской государственности.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разделу 2 Смутное время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Земский Собор 1613 года. Начало царствования династии Романовых.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979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 и сущность нового этапа российской истории. Россия в 17 веке. Правление первых Романовых. Правление Михаила Федоровича. Смоленская война Россия в 17 веке. Начало становления абсолютизма.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1030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Соборное уложение 1649 года. Оформление сословного строя. Права и обязанности основных сословий. Окончательное закрепощение крестьян.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в 17 веке: причины, формы, участники. Городские восстания. Соляной бунт. Медный бунт.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под предводительством Степана Разина.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России с Крымским ханством и Османской империей.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Внешняя политика России в 17 веке. Взаимоотношения с соседними государствами и народами.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630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Россия и Речь Посполитая. Присоединение к России Левобережной Украины и Киева.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 и церковь. Реформы патриарха Никона. Церковный  раскол. Протопоп Аввакум.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607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Наследники Алексея Михайловича. </w:t>
            </w:r>
          </w:p>
          <w:p w:rsidR="00CF62A9" w:rsidRPr="009F2B8B" w:rsidRDefault="00CF62A9" w:rsidP="00607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607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607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Сибири и Дальнего Востока. Русские первопроходцы. 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1313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быт России в 17 веке. Традиции и новые веяния, усиление светского характера культуры Образование.  Литература: новые жанры (сатирические повести, автобиографические повести), новые герои.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Церковное и гражданское зодчество: основные стили и памятники. Живопись (С.Ушаков).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Быт и обычаи различных сословий (царский двор, бояре, дворяне, посадские, крестьяне, старообрядцы).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rPr>
          <w:trHeight w:val="467"/>
        </w:trPr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разделу 3 Россия при первых Романовых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по истории России  с 16 по 17 вв.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истории России 16 – 17 века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Татарстана 16 – 17 века.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и политическое положение края в первой половине 16 века.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Завоевание Казани Иваном Грозным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местного управления завоеванным краем.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христианизации и социальная политика в крае.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культурное развитие края во второй половине 16 века.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«Смутное время» в Казанском крае. Участие  народов края в классовой борьбе начала 17 века.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 социально-экономическое развитие края в первой половине 17 века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8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 социально-экономическое развитие края во второй половине 17 века.</w:t>
            </w: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в 16 – 17 веках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2A9" w:rsidRPr="00022383" w:rsidTr="00CF62A9">
        <w:tc>
          <w:tcPr>
            <w:tcW w:w="534" w:type="dxa"/>
            <w:shd w:val="clear" w:color="auto" w:fill="auto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78" w:type="dxa"/>
            <w:shd w:val="clear" w:color="auto" w:fill="auto"/>
          </w:tcPr>
          <w:p w:rsidR="00CF62A9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истории Татарстана в 16 – 17 веках</w:t>
            </w:r>
          </w:p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2A9" w:rsidRPr="009F2B8B" w:rsidRDefault="00CF62A9" w:rsidP="00CF6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62A9" w:rsidRPr="009F2B8B" w:rsidRDefault="00CF62A9" w:rsidP="00EB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2B16" w:rsidRDefault="00CF2B16"/>
    <w:sectPr w:rsidR="00CF2B16" w:rsidSect="00CF62A9">
      <w:pgSz w:w="11906" w:h="16838"/>
      <w:pgMar w:top="1276" w:right="425" w:bottom="8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E0F" w:rsidRDefault="00193E0F" w:rsidP="005F5B12">
      <w:pPr>
        <w:spacing w:after="0" w:line="240" w:lineRule="auto"/>
      </w:pPr>
      <w:r>
        <w:separator/>
      </w:r>
    </w:p>
  </w:endnote>
  <w:endnote w:type="continuationSeparator" w:id="1">
    <w:p w:rsidR="00193E0F" w:rsidRDefault="00193E0F" w:rsidP="005F5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E0F" w:rsidRDefault="00193E0F" w:rsidP="005F5B12">
      <w:pPr>
        <w:spacing w:after="0" w:line="240" w:lineRule="auto"/>
      </w:pPr>
      <w:r>
        <w:separator/>
      </w:r>
    </w:p>
  </w:footnote>
  <w:footnote w:type="continuationSeparator" w:id="1">
    <w:p w:rsidR="00193E0F" w:rsidRDefault="00193E0F" w:rsidP="005F5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C6D"/>
    <w:multiLevelType w:val="multilevel"/>
    <w:tmpl w:val="6DD4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17E14"/>
    <w:multiLevelType w:val="multilevel"/>
    <w:tmpl w:val="53F6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54DEA"/>
    <w:multiLevelType w:val="multilevel"/>
    <w:tmpl w:val="8EDC2E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2C2550"/>
    <w:multiLevelType w:val="multilevel"/>
    <w:tmpl w:val="682A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871712"/>
    <w:multiLevelType w:val="multilevel"/>
    <w:tmpl w:val="946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ADE"/>
    <w:multiLevelType w:val="hybridMultilevel"/>
    <w:tmpl w:val="6988E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9CF"/>
    <w:multiLevelType w:val="multilevel"/>
    <w:tmpl w:val="9A74CF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376E11"/>
    <w:multiLevelType w:val="multilevel"/>
    <w:tmpl w:val="B2DE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AB03E0B"/>
    <w:multiLevelType w:val="multilevel"/>
    <w:tmpl w:val="F30A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C07296"/>
    <w:multiLevelType w:val="multilevel"/>
    <w:tmpl w:val="5CA0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FB3991"/>
    <w:multiLevelType w:val="multilevel"/>
    <w:tmpl w:val="727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8D5B97"/>
    <w:multiLevelType w:val="hybridMultilevel"/>
    <w:tmpl w:val="F7366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1"/>
  </w:num>
  <w:num w:numId="7">
    <w:abstractNumId w:val="12"/>
  </w:num>
  <w:num w:numId="8">
    <w:abstractNumId w:val="2"/>
  </w:num>
  <w:num w:numId="9">
    <w:abstractNumId w:val="10"/>
  </w:num>
  <w:num w:numId="10">
    <w:abstractNumId w:val="4"/>
  </w:num>
  <w:num w:numId="11">
    <w:abstractNumId w:val="8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A22"/>
    <w:rsid w:val="0000631F"/>
    <w:rsid w:val="000466C3"/>
    <w:rsid w:val="000A19D0"/>
    <w:rsid w:val="00193E0F"/>
    <w:rsid w:val="001A3C6A"/>
    <w:rsid w:val="00201377"/>
    <w:rsid w:val="002E204A"/>
    <w:rsid w:val="002F737C"/>
    <w:rsid w:val="003304FC"/>
    <w:rsid w:val="00511361"/>
    <w:rsid w:val="00535D99"/>
    <w:rsid w:val="005F5B12"/>
    <w:rsid w:val="006076B3"/>
    <w:rsid w:val="00630AAE"/>
    <w:rsid w:val="006611EA"/>
    <w:rsid w:val="00662D39"/>
    <w:rsid w:val="006A2ED5"/>
    <w:rsid w:val="006D2CEF"/>
    <w:rsid w:val="006E60FE"/>
    <w:rsid w:val="00743865"/>
    <w:rsid w:val="00764A22"/>
    <w:rsid w:val="008165B4"/>
    <w:rsid w:val="0096746D"/>
    <w:rsid w:val="009A0CD0"/>
    <w:rsid w:val="009B6EB4"/>
    <w:rsid w:val="009C2199"/>
    <w:rsid w:val="009F2B8B"/>
    <w:rsid w:val="00A60F6A"/>
    <w:rsid w:val="00A912CC"/>
    <w:rsid w:val="00B62914"/>
    <w:rsid w:val="00BA514A"/>
    <w:rsid w:val="00BA705D"/>
    <w:rsid w:val="00BB61B1"/>
    <w:rsid w:val="00C44D8A"/>
    <w:rsid w:val="00C47885"/>
    <w:rsid w:val="00C57280"/>
    <w:rsid w:val="00CF2B16"/>
    <w:rsid w:val="00CF62A9"/>
    <w:rsid w:val="00CF6938"/>
    <w:rsid w:val="00DB299F"/>
    <w:rsid w:val="00E330EF"/>
    <w:rsid w:val="00E619FD"/>
    <w:rsid w:val="00E74FB1"/>
    <w:rsid w:val="00EB10E3"/>
    <w:rsid w:val="00EB59A3"/>
    <w:rsid w:val="00FD5A14"/>
    <w:rsid w:val="00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B12"/>
  </w:style>
  <w:style w:type="paragraph" w:styleId="a5">
    <w:name w:val="footer"/>
    <w:basedOn w:val="a"/>
    <w:link w:val="a6"/>
    <w:uiPriority w:val="99"/>
    <w:unhideWhenUsed/>
    <w:rsid w:val="005F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B12"/>
  </w:style>
  <w:style w:type="paragraph" w:styleId="a7">
    <w:name w:val="Normal (Web)"/>
    <w:basedOn w:val="a"/>
    <w:uiPriority w:val="99"/>
    <w:unhideWhenUsed/>
    <w:rsid w:val="00EB5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611EA"/>
    <w:pPr>
      <w:ind w:left="720"/>
      <w:contextualSpacing/>
    </w:pPr>
  </w:style>
  <w:style w:type="character" w:customStyle="1" w:styleId="a9">
    <w:name w:val="Без интервала Знак"/>
    <w:basedOn w:val="a0"/>
    <w:link w:val="aa"/>
    <w:uiPriority w:val="1"/>
    <w:locked/>
    <w:rsid w:val="00FE5155"/>
    <w:rPr>
      <w:lang w:eastAsia="en-US"/>
    </w:rPr>
  </w:style>
  <w:style w:type="paragraph" w:styleId="aa">
    <w:name w:val="No Spacing"/>
    <w:link w:val="a9"/>
    <w:uiPriority w:val="1"/>
    <w:qFormat/>
    <w:rsid w:val="00FE5155"/>
    <w:pPr>
      <w:spacing w:after="0" w:line="240" w:lineRule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Эндже</cp:lastModifiedBy>
  <cp:revision>4</cp:revision>
  <cp:lastPrinted>2019-10-12T08:45:00Z</cp:lastPrinted>
  <dcterms:created xsi:type="dcterms:W3CDTF">2019-10-12T08:45:00Z</dcterms:created>
  <dcterms:modified xsi:type="dcterms:W3CDTF">2020-02-25T07:19:00Z</dcterms:modified>
</cp:coreProperties>
</file>